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2178"/>
        <w:tblW w:w="0" w:type="auto"/>
        <w:tblLook w:val="04A0" w:firstRow="1" w:lastRow="0" w:firstColumn="1" w:lastColumn="0" w:noHBand="0" w:noVBand="1"/>
      </w:tblPr>
      <w:tblGrid>
        <w:gridCol w:w="959"/>
        <w:gridCol w:w="8777"/>
      </w:tblGrid>
      <w:tr w:rsidR="00262A5D" w:rsidTr="006A011B">
        <w:trPr>
          <w:cantSplit/>
          <w:trHeight w:val="3676"/>
        </w:trPr>
        <w:tc>
          <w:tcPr>
            <w:tcW w:w="959" w:type="dxa"/>
            <w:textDirection w:val="tbRlV"/>
          </w:tcPr>
          <w:p w:rsidR="00262A5D" w:rsidRPr="00262A5D" w:rsidRDefault="00262A5D" w:rsidP="00262A5D">
            <w:pPr>
              <w:spacing w:line="360" w:lineRule="exact"/>
              <w:ind w:left="113" w:right="113"/>
              <w:rPr>
                <w:rFonts w:asciiTheme="majorEastAsia" w:eastAsiaTheme="majorEastAsia" w:hAnsiTheme="majorEastAsia"/>
                <w:b/>
                <w:sz w:val="36"/>
                <w:szCs w:val="36"/>
              </w:rPr>
            </w:pPr>
            <w:bookmarkStart w:id="0" w:name="_GoBack"/>
            <w:bookmarkEnd w:id="0"/>
            <w:r w:rsidRPr="00262A5D">
              <w:rPr>
                <w:rFonts w:asciiTheme="majorEastAsia" w:eastAsiaTheme="majorEastAsia" w:hAnsiTheme="majorEastAsia"/>
                <w:b/>
                <w:sz w:val="36"/>
                <w:szCs w:val="36"/>
              </w:rPr>
              <w:t>こんな時</w:t>
            </w:r>
            <w:r>
              <w:rPr>
                <w:rFonts w:asciiTheme="majorEastAsia" w:eastAsiaTheme="majorEastAsia" w:hAnsiTheme="majorEastAsia"/>
                <w:b/>
                <w:sz w:val="36"/>
                <w:szCs w:val="36"/>
              </w:rPr>
              <w:t>に</w:t>
            </w:r>
          </w:p>
          <w:p w:rsidR="00262A5D" w:rsidRDefault="00262A5D" w:rsidP="00262A5D">
            <w:pPr>
              <w:spacing w:line="360" w:lineRule="exact"/>
              <w:ind w:left="113" w:right="113"/>
            </w:pPr>
            <w:r w:rsidRPr="00262A5D">
              <w:rPr>
                <w:rFonts w:asciiTheme="majorEastAsia" w:eastAsiaTheme="majorEastAsia" w:hAnsiTheme="majorEastAsia" w:hint="eastAsia"/>
                <w:b/>
                <w:sz w:val="36"/>
                <w:szCs w:val="36"/>
              </w:rPr>
              <w:t>こんな子供に対して</w:t>
            </w:r>
          </w:p>
        </w:tc>
        <w:tc>
          <w:tcPr>
            <w:tcW w:w="8877" w:type="dxa"/>
          </w:tcPr>
          <w:p w:rsidR="00C97080" w:rsidRDefault="00C97080" w:rsidP="00262A5D">
            <w:pPr>
              <w:rPr>
                <w:rFonts w:asciiTheme="majorEastAsia" w:eastAsiaTheme="majorEastAsia" w:hAnsiTheme="majorEastAsia"/>
                <w:sz w:val="36"/>
                <w:szCs w:val="36"/>
              </w:rPr>
            </w:pPr>
            <w:r>
              <w:rPr>
                <w:rFonts w:asciiTheme="majorEastAsia" w:eastAsiaTheme="majorEastAsia" w:hAnsiTheme="majorEastAsia" w:hint="eastAsia"/>
                <w:sz w:val="36"/>
                <w:szCs w:val="36"/>
              </w:rPr>
              <w:t>●なわとびが苦手な子</w:t>
            </w:r>
            <w:r w:rsidR="006A011B">
              <w:rPr>
                <w:rFonts w:asciiTheme="majorEastAsia" w:eastAsiaTheme="majorEastAsia" w:hAnsiTheme="majorEastAsia" w:hint="eastAsia"/>
                <w:sz w:val="36"/>
                <w:szCs w:val="36"/>
              </w:rPr>
              <w:t>（縄が引っかかる子）</w:t>
            </w:r>
          </w:p>
          <w:p w:rsidR="00A15C84" w:rsidRDefault="00A15C84" w:rsidP="00262A5D">
            <w:pPr>
              <w:rPr>
                <w:rFonts w:asciiTheme="majorEastAsia" w:eastAsiaTheme="majorEastAsia" w:hAnsiTheme="majorEastAsia"/>
                <w:sz w:val="36"/>
                <w:szCs w:val="36"/>
              </w:rPr>
            </w:pPr>
            <w:r>
              <w:rPr>
                <w:rFonts w:asciiTheme="majorEastAsia" w:eastAsiaTheme="majorEastAsia" w:hAnsiTheme="majorEastAsia" w:hint="eastAsia"/>
                <w:sz w:val="36"/>
                <w:szCs w:val="36"/>
              </w:rPr>
              <w:t>●なわとびを手首で回せない子</w:t>
            </w:r>
          </w:p>
          <w:p w:rsidR="00C97080" w:rsidRPr="00C97080" w:rsidRDefault="00C97080" w:rsidP="00262A5D">
            <w:pPr>
              <w:rPr>
                <w:rFonts w:asciiTheme="majorEastAsia" w:eastAsiaTheme="majorEastAsia" w:hAnsiTheme="majorEastAsia"/>
                <w:sz w:val="36"/>
                <w:szCs w:val="36"/>
              </w:rPr>
            </w:pPr>
            <w:r>
              <w:rPr>
                <w:rFonts w:asciiTheme="majorEastAsia" w:eastAsiaTheme="majorEastAsia" w:hAnsiTheme="majorEastAsia" w:hint="eastAsia"/>
                <w:sz w:val="36"/>
                <w:szCs w:val="36"/>
              </w:rPr>
              <w:t>●道具の操作がぎこちない子</w:t>
            </w:r>
          </w:p>
        </w:tc>
      </w:tr>
      <w:tr w:rsidR="00262A5D" w:rsidTr="00262A5D">
        <w:trPr>
          <w:trHeight w:val="8501"/>
        </w:trPr>
        <w:tc>
          <w:tcPr>
            <w:tcW w:w="959" w:type="dxa"/>
            <w:textDirection w:val="tbRlV"/>
          </w:tcPr>
          <w:p w:rsidR="00262A5D" w:rsidRDefault="00262A5D" w:rsidP="00262A5D">
            <w:pPr>
              <w:spacing w:line="360" w:lineRule="exact"/>
              <w:ind w:left="113" w:right="113"/>
              <w:jc w:val="center"/>
              <w:rPr>
                <w:rFonts w:asciiTheme="majorEastAsia" w:eastAsiaTheme="majorEastAsia" w:hAnsiTheme="majorEastAsia"/>
                <w:b/>
                <w:sz w:val="36"/>
                <w:szCs w:val="36"/>
              </w:rPr>
            </w:pPr>
          </w:p>
          <w:p w:rsidR="00262A5D" w:rsidRPr="00734263" w:rsidRDefault="00262A5D" w:rsidP="00262A5D">
            <w:pPr>
              <w:spacing w:line="360" w:lineRule="exact"/>
              <w:ind w:left="113" w:right="113"/>
              <w:jc w:val="center"/>
              <w:rPr>
                <w:sz w:val="36"/>
                <w:szCs w:val="36"/>
              </w:rPr>
            </w:pPr>
            <w:r w:rsidRPr="00734263">
              <w:rPr>
                <w:rFonts w:asciiTheme="majorEastAsia" w:eastAsiaTheme="majorEastAsia" w:hAnsiTheme="majorEastAsia"/>
                <w:b/>
                <w:sz w:val="36"/>
                <w:szCs w:val="36"/>
              </w:rPr>
              <w:t>こんな支援を</w:t>
            </w:r>
          </w:p>
        </w:tc>
        <w:tc>
          <w:tcPr>
            <w:tcW w:w="8877" w:type="dxa"/>
          </w:tcPr>
          <w:p w:rsidR="00262A5D" w:rsidRPr="00A15C84" w:rsidRDefault="00313DAA" w:rsidP="00262A5D">
            <w:pPr>
              <w:rPr>
                <w:rFonts w:asciiTheme="majorEastAsia" w:eastAsiaTheme="majorEastAsia" w:hAnsiTheme="majorEastAsia"/>
                <w:sz w:val="36"/>
                <w:szCs w:val="36"/>
              </w:rPr>
            </w:pPr>
            <w:r w:rsidRPr="00313DAA">
              <w:rPr>
                <w:rFonts w:asciiTheme="majorEastAsia" w:eastAsiaTheme="majorEastAsia" w:hAnsiTheme="majorEastAsia" w:hint="eastAsia"/>
                <w:sz w:val="36"/>
                <w:szCs w:val="36"/>
              </w:rPr>
              <w:t>「なわとび」の跳びかた</w:t>
            </w:r>
          </w:p>
          <w:p w:rsidR="005E193B" w:rsidRDefault="005E193B" w:rsidP="006A0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なわとびができない子は、手首ではなく腕で縄を回そうとする。また、跳ぶタイミングが悪く、手首がまだ上を向いている時点で焦ってジャンプしてしまい、縄が足にからまる傾向がある。そこで手首が下向きになった時点でジャンプするタイミングをつかませる。スローモーションでやってみせること</w:t>
            </w:r>
            <w:r w:rsidR="006A011B">
              <w:rPr>
                <w:rFonts w:asciiTheme="majorEastAsia" w:eastAsiaTheme="majorEastAsia" w:hAnsiTheme="majorEastAsia" w:hint="eastAsia"/>
                <w:sz w:val="24"/>
                <w:szCs w:val="24"/>
              </w:rPr>
              <w:t>も</w:t>
            </w:r>
            <w:r>
              <w:rPr>
                <w:rFonts w:asciiTheme="majorEastAsia" w:eastAsiaTheme="majorEastAsia" w:hAnsiTheme="majorEastAsia" w:hint="eastAsia"/>
                <w:sz w:val="24"/>
                <w:szCs w:val="24"/>
              </w:rPr>
              <w:t>できる道具。</w:t>
            </w:r>
          </w:p>
          <w:p w:rsidR="006A011B" w:rsidRDefault="006A011B" w:rsidP="006A01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その後、いきなり普通のなわとびではなく、ゴムホースを切った物や、重い縄で飛べるようになってから、普通のなわとびへ徐々にステップアップさせる。</w:t>
            </w:r>
          </w:p>
          <w:p w:rsidR="00A15C84" w:rsidRPr="00A15C84" w:rsidRDefault="003D52B4" w:rsidP="00262A5D">
            <w:pPr>
              <w:rPr>
                <w:rFonts w:asciiTheme="majorEastAsia" w:eastAsiaTheme="majorEastAsia" w:hAnsiTheme="majorEastAsia"/>
                <w:sz w:val="24"/>
                <w:szCs w:val="24"/>
              </w:rPr>
            </w:pPr>
            <w:r>
              <w:rPr>
                <w:rFonts w:asciiTheme="majorEastAsia" w:eastAsiaTheme="majorEastAsia" w:hAnsiTheme="majorEastAsia" w:hint="eastAsia"/>
                <w:noProof/>
                <w:sz w:val="24"/>
                <w:szCs w:val="24"/>
              </w:rPr>
              <w:drawing>
                <wp:anchor distT="0" distB="0" distL="114300" distR="114300" simplePos="0" relativeHeight="251658240" behindDoc="0" locked="0" layoutInCell="1" allowOverlap="1" wp14:anchorId="1AEE713B" wp14:editId="487AB727">
                  <wp:simplePos x="0" y="0"/>
                  <wp:positionH relativeFrom="column">
                    <wp:posOffset>417830</wp:posOffset>
                  </wp:positionH>
                  <wp:positionV relativeFrom="paragraph">
                    <wp:posOffset>80645</wp:posOffset>
                  </wp:positionV>
                  <wp:extent cx="4635428" cy="2533650"/>
                  <wp:effectExtent l="0" t="0" r="0" b="0"/>
                  <wp:wrapNone/>
                  <wp:docPr id="2" name="図 2" descr="E:\DCIM\103NIKON\DSCN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3NIKON\DSCN1509.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t="11575" b="15656"/>
                          <a:stretch/>
                        </pic:blipFill>
                        <pic:spPr bwMode="auto">
                          <a:xfrm>
                            <a:off x="0" y="0"/>
                            <a:ext cx="4635428" cy="2533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5C84" w:rsidRPr="006A011B" w:rsidRDefault="00A15C84" w:rsidP="00262A5D">
            <w:pPr>
              <w:rPr>
                <w:rFonts w:asciiTheme="majorEastAsia" w:eastAsiaTheme="majorEastAsia" w:hAnsiTheme="majorEastAsia"/>
                <w:sz w:val="24"/>
                <w:szCs w:val="24"/>
              </w:rPr>
            </w:pPr>
          </w:p>
          <w:p w:rsidR="00A15C84" w:rsidRPr="00A15C84" w:rsidRDefault="00A15C84" w:rsidP="00262A5D">
            <w:pPr>
              <w:rPr>
                <w:rFonts w:asciiTheme="majorEastAsia" w:eastAsiaTheme="majorEastAsia" w:hAnsiTheme="majorEastAsia"/>
                <w:sz w:val="24"/>
                <w:szCs w:val="24"/>
              </w:rPr>
            </w:pPr>
          </w:p>
          <w:p w:rsidR="00A15C84" w:rsidRPr="00A15C84" w:rsidRDefault="00A15C84" w:rsidP="00262A5D">
            <w:pPr>
              <w:rPr>
                <w:rFonts w:asciiTheme="majorEastAsia" w:eastAsiaTheme="majorEastAsia" w:hAnsiTheme="majorEastAsia"/>
                <w:sz w:val="24"/>
                <w:szCs w:val="24"/>
              </w:rPr>
            </w:pPr>
          </w:p>
          <w:p w:rsidR="00A15C84" w:rsidRDefault="00A15C84" w:rsidP="00262A5D">
            <w:pPr>
              <w:rPr>
                <w:rFonts w:asciiTheme="majorEastAsia" w:eastAsiaTheme="majorEastAsia" w:hAnsiTheme="majorEastAsia"/>
                <w:sz w:val="24"/>
                <w:szCs w:val="24"/>
              </w:rPr>
            </w:pPr>
          </w:p>
          <w:p w:rsidR="00A15C84" w:rsidRDefault="00A15C84" w:rsidP="00262A5D">
            <w:pPr>
              <w:rPr>
                <w:rFonts w:asciiTheme="majorEastAsia" w:eastAsiaTheme="majorEastAsia" w:hAnsiTheme="majorEastAsia"/>
                <w:sz w:val="24"/>
                <w:szCs w:val="24"/>
              </w:rPr>
            </w:pPr>
          </w:p>
          <w:p w:rsidR="00A15C84" w:rsidRDefault="00A15C84" w:rsidP="00262A5D">
            <w:pPr>
              <w:rPr>
                <w:rFonts w:asciiTheme="majorEastAsia" w:eastAsiaTheme="majorEastAsia" w:hAnsiTheme="majorEastAsia"/>
                <w:sz w:val="24"/>
                <w:szCs w:val="24"/>
              </w:rPr>
            </w:pPr>
          </w:p>
          <w:p w:rsidR="00A15C84" w:rsidRPr="00A15C84" w:rsidRDefault="00A15C84" w:rsidP="00262A5D">
            <w:pPr>
              <w:rPr>
                <w:rFonts w:asciiTheme="majorEastAsia" w:eastAsiaTheme="majorEastAsia" w:hAnsiTheme="majorEastAsia"/>
                <w:sz w:val="24"/>
                <w:szCs w:val="24"/>
              </w:rPr>
            </w:pPr>
          </w:p>
          <w:p w:rsidR="00A15C84" w:rsidRDefault="00A15C84" w:rsidP="00262A5D">
            <w:pPr>
              <w:rPr>
                <w:rFonts w:asciiTheme="majorEastAsia" w:eastAsiaTheme="majorEastAsia" w:hAnsiTheme="majorEastAsia"/>
                <w:sz w:val="24"/>
                <w:szCs w:val="24"/>
              </w:rPr>
            </w:pPr>
          </w:p>
          <w:p w:rsidR="001E41F3" w:rsidRDefault="001E41F3" w:rsidP="00262A5D">
            <w:pPr>
              <w:rPr>
                <w:rFonts w:asciiTheme="majorEastAsia" w:eastAsiaTheme="majorEastAsia" w:hAnsiTheme="majorEastAsia"/>
                <w:sz w:val="24"/>
                <w:szCs w:val="24"/>
              </w:rPr>
            </w:pPr>
          </w:p>
          <w:p w:rsidR="001E41F3" w:rsidRDefault="001E41F3" w:rsidP="00262A5D">
            <w:pPr>
              <w:rPr>
                <w:rFonts w:asciiTheme="majorEastAsia" w:eastAsiaTheme="majorEastAsia" w:hAnsiTheme="majorEastAsia"/>
                <w:sz w:val="24"/>
                <w:szCs w:val="24"/>
              </w:rPr>
            </w:pPr>
          </w:p>
          <w:p w:rsidR="001E41F3" w:rsidRPr="00A15C84" w:rsidRDefault="001E41F3" w:rsidP="00262A5D">
            <w:pPr>
              <w:rPr>
                <w:rFonts w:asciiTheme="majorEastAsia" w:eastAsiaTheme="majorEastAsia" w:hAnsiTheme="majorEastAsia"/>
                <w:sz w:val="24"/>
                <w:szCs w:val="24"/>
              </w:rPr>
            </w:pPr>
          </w:p>
          <w:p w:rsidR="006A011B" w:rsidRDefault="006A011B" w:rsidP="005E193B">
            <w:pPr>
              <w:rPr>
                <w:rFonts w:asciiTheme="majorEastAsia" w:eastAsiaTheme="majorEastAsia" w:hAnsiTheme="majorEastAsia"/>
                <w:sz w:val="24"/>
                <w:szCs w:val="24"/>
              </w:rPr>
            </w:pPr>
            <w:r>
              <w:rPr>
                <w:rFonts w:asciiTheme="majorEastAsia" w:eastAsiaTheme="majorEastAsia" w:hAnsiTheme="majorEastAsia" w:hint="eastAsia"/>
                <w:sz w:val="24"/>
                <w:szCs w:val="24"/>
              </w:rPr>
              <w:t>作り方</w:t>
            </w:r>
          </w:p>
          <w:p w:rsidR="006A011B" w:rsidRDefault="005E193B" w:rsidP="005E193B">
            <w:pPr>
              <w:rPr>
                <w:rFonts w:asciiTheme="majorEastAsia" w:eastAsiaTheme="majorEastAsia" w:hAnsiTheme="majorEastAsia"/>
                <w:sz w:val="24"/>
                <w:szCs w:val="24"/>
              </w:rPr>
            </w:pPr>
            <w:r w:rsidRPr="00A15C84">
              <w:rPr>
                <w:rFonts w:asciiTheme="majorEastAsia" w:eastAsiaTheme="majorEastAsia" w:hAnsiTheme="majorEastAsia" w:hint="eastAsia"/>
                <w:sz w:val="24"/>
                <w:szCs w:val="24"/>
              </w:rPr>
              <w:t>・ビニールなわとびを柄から30㎝の所で切断し、そこに自転車のハンドルグ</w:t>
            </w:r>
          </w:p>
          <w:p w:rsidR="001E41F3" w:rsidRDefault="005E193B" w:rsidP="006A011B">
            <w:pPr>
              <w:ind w:firstLineChars="100" w:firstLine="240"/>
              <w:rPr>
                <w:rFonts w:asciiTheme="majorEastAsia" w:eastAsiaTheme="majorEastAsia" w:hAnsiTheme="majorEastAsia"/>
                <w:sz w:val="24"/>
                <w:szCs w:val="24"/>
              </w:rPr>
            </w:pPr>
            <w:r w:rsidRPr="00A15C84">
              <w:rPr>
                <w:rFonts w:asciiTheme="majorEastAsia" w:eastAsiaTheme="majorEastAsia" w:hAnsiTheme="majorEastAsia" w:hint="eastAsia"/>
                <w:sz w:val="24"/>
                <w:szCs w:val="24"/>
              </w:rPr>
              <w:t>リップを</w:t>
            </w:r>
            <w:r>
              <w:rPr>
                <w:rFonts w:asciiTheme="majorEastAsia" w:eastAsiaTheme="majorEastAsia" w:hAnsiTheme="majorEastAsia" w:hint="eastAsia"/>
                <w:sz w:val="24"/>
                <w:szCs w:val="24"/>
              </w:rPr>
              <w:t>重りとして</w:t>
            </w:r>
            <w:r w:rsidRPr="00A15C84">
              <w:rPr>
                <w:rFonts w:asciiTheme="majorEastAsia" w:eastAsiaTheme="majorEastAsia" w:hAnsiTheme="majorEastAsia" w:hint="eastAsia"/>
                <w:sz w:val="24"/>
                <w:szCs w:val="24"/>
              </w:rPr>
              <w:t>取り付ける。</w:t>
            </w:r>
          </w:p>
          <w:p w:rsidR="00A15C84" w:rsidRPr="00A15C84" w:rsidRDefault="00A15C84" w:rsidP="00262A5D">
            <w:pPr>
              <w:rPr>
                <w:rFonts w:asciiTheme="majorEastAsia" w:eastAsiaTheme="majorEastAsia" w:hAnsiTheme="majorEastAsia"/>
                <w:sz w:val="24"/>
                <w:szCs w:val="24"/>
              </w:rPr>
            </w:pPr>
            <w:r w:rsidRPr="00A15C84">
              <w:rPr>
                <w:rFonts w:asciiTheme="majorEastAsia" w:eastAsiaTheme="majorEastAsia" w:hAnsiTheme="majorEastAsia" w:hint="eastAsia"/>
                <w:sz w:val="24"/>
                <w:szCs w:val="24"/>
              </w:rPr>
              <w:t>制作時間：15分</w:t>
            </w:r>
          </w:p>
          <w:p w:rsidR="00A15C84" w:rsidRPr="005E193B" w:rsidRDefault="00A15C84" w:rsidP="005E193B">
            <w:pPr>
              <w:rPr>
                <w:rFonts w:asciiTheme="majorEastAsia" w:eastAsiaTheme="majorEastAsia" w:hAnsiTheme="majorEastAsia"/>
                <w:sz w:val="24"/>
                <w:szCs w:val="24"/>
              </w:rPr>
            </w:pPr>
            <w:r w:rsidRPr="00A15C84">
              <w:rPr>
                <w:rFonts w:asciiTheme="majorEastAsia" w:eastAsiaTheme="majorEastAsia" w:hAnsiTheme="majorEastAsia" w:hint="eastAsia"/>
                <w:sz w:val="24"/>
                <w:szCs w:val="24"/>
              </w:rPr>
              <w:t>制作費：なわとび（300円～）</w:t>
            </w:r>
            <w:r w:rsidR="005E193B">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自転車</w:t>
            </w:r>
            <w:r w:rsidRPr="00A15C84">
              <w:rPr>
                <w:rFonts w:asciiTheme="majorEastAsia" w:eastAsiaTheme="majorEastAsia" w:hAnsiTheme="majorEastAsia" w:hint="eastAsia"/>
                <w:sz w:val="24"/>
                <w:szCs w:val="24"/>
              </w:rPr>
              <w:t>ハンドルグリップ（100円×２）</w:t>
            </w:r>
          </w:p>
        </w:tc>
      </w:tr>
    </w:tbl>
    <w:p w:rsidR="00262A5D" w:rsidRPr="00C97080" w:rsidRDefault="00313DAA">
      <w:pPr>
        <w:rPr>
          <w:rFonts w:asciiTheme="majorEastAsia" w:eastAsiaTheme="majorEastAsia" w:hAnsiTheme="majorEastAsia"/>
          <w:b/>
          <w:sz w:val="40"/>
          <w:szCs w:val="40"/>
        </w:rPr>
      </w:pPr>
      <w:r>
        <w:rPr>
          <w:rFonts w:asciiTheme="majorEastAsia" w:eastAsiaTheme="majorEastAsia" w:hAnsiTheme="majorEastAsia" w:hint="eastAsia"/>
          <w:b/>
          <w:sz w:val="40"/>
          <w:szCs w:val="40"/>
        </w:rPr>
        <w:t>体育・あそび</w:t>
      </w:r>
      <w:r w:rsidR="00262A5D" w:rsidRPr="00C97080">
        <w:rPr>
          <w:rFonts w:asciiTheme="majorEastAsia" w:eastAsiaTheme="majorEastAsia" w:hAnsiTheme="majorEastAsia" w:hint="eastAsia"/>
          <w:b/>
          <w:sz w:val="40"/>
          <w:szCs w:val="40"/>
        </w:rPr>
        <w:t>：</w:t>
      </w:r>
      <w:r w:rsidRPr="00C97080">
        <w:rPr>
          <w:rFonts w:asciiTheme="majorEastAsia" w:eastAsiaTheme="majorEastAsia" w:hAnsiTheme="majorEastAsia"/>
          <w:b/>
          <w:sz w:val="40"/>
          <w:szCs w:val="40"/>
        </w:rPr>
        <w:t xml:space="preserve"> </w:t>
      </w:r>
      <w:r w:rsidRPr="00313DAA">
        <w:rPr>
          <w:rFonts w:asciiTheme="majorEastAsia" w:eastAsiaTheme="majorEastAsia" w:hAnsiTheme="majorEastAsia" w:hint="eastAsia"/>
          <w:b/>
          <w:sz w:val="40"/>
          <w:szCs w:val="40"/>
        </w:rPr>
        <w:t>「エアーなわとび」</w:t>
      </w:r>
    </w:p>
    <w:p w:rsidR="00262A5D" w:rsidRDefault="00262A5D">
      <w:r>
        <w:rPr>
          <w:rFonts w:hint="eastAsia"/>
        </w:rPr>
        <w:t>製作者：</w:t>
      </w:r>
      <w:r w:rsidR="0016500F">
        <w:rPr>
          <w:rFonts w:hint="eastAsia"/>
        </w:rPr>
        <w:t>沖縄</w:t>
      </w:r>
      <w:r>
        <w:rPr>
          <w:rFonts w:hint="eastAsia"/>
        </w:rPr>
        <w:t>県立総合教育センター</w:t>
      </w:r>
      <w:r w:rsidR="00C97080">
        <w:rPr>
          <w:rFonts w:hint="eastAsia"/>
        </w:rPr>
        <w:t>特別支援教育</w:t>
      </w:r>
      <w:r w:rsidR="00734263">
        <w:rPr>
          <w:rFonts w:hint="eastAsia"/>
        </w:rPr>
        <w:t>班：</w:t>
      </w:r>
      <w:r w:rsidR="00C97080">
        <w:rPr>
          <w:rFonts w:hint="eastAsia"/>
        </w:rPr>
        <w:t>比嘉展寿</w:t>
      </w:r>
    </w:p>
    <w:sectPr w:rsidR="00262A5D" w:rsidSect="00262A5D">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F5" w:rsidRDefault="001605F5" w:rsidP="004C3CB0">
      <w:r>
        <w:separator/>
      </w:r>
    </w:p>
  </w:endnote>
  <w:endnote w:type="continuationSeparator" w:id="0">
    <w:p w:rsidR="001605F5" w:rsidRDefault="001605F5" w:rsidP="004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F5" w:rsidRDefault="001605F5" w:rsidP="004C3CB0">
      <w:r>
        <w:separator/>
      </w:r>
    </w:p>
  </w:footnote>
  <w:footnote w:type="continuationSeparator" w:id="0">
    <w:p w:rsidR="001605F5" w:rsidRDefault="001605F5" w:rsidP="004C3C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CB0" w:rsidRDefault="004C3CB0">
    <w:pPr>
      <w:pStyle w:val="a4"/>
    </w:pPr>
    <w:r>
      <w:t>教材教具のアイディアシート</w:t>
    </w:r>
    <w:r w:rsidR="00EB4917">
      <w:rPr>
        <w:rFonts w:hint="eastAsia"/>
      </w:rPr>
      <w:t xml:space="preserve">　　　　　　　　　　　　　　　　　　　　　　　　　</w:t>
    </w:r>
    <w:r w:rsidR="00EB4917" w:rsidRPr="00A24780">
      <w:rPr>
        <w:rFonts w:asciiTheme="majorEastAsia" w:eastAsiaTheme="majorEastAsia" w:hAnsiTheme="majorEastAsia" w:hint="eastAsia"/>
        <w:b/>
        <w:sz w:val="24"/>
        <w:szCs w:val="24"/>
      </w:rPr>
      <w:t>別紙資料３</w:t>
    </w:r>
    <w:r w:rsidR="00EB4917">
      <w:rPr>
        <w:rFonts w:asciiTheme="majorEastAsia" w:eastAsiaTheme="majorEastAsia" w:hAnsiTheme="majorEastAsia" w:hint="eastAsia"/>
        <w:b/>
        <w:sz w:val="24"/>
        <w:szCs w:val="24"/>
      </w:rPr>
      <w:t>－</w:t>
    </w:r>
    <w:r w:rsidR="00386EB2">
      <w:rPr>
        <w:rFonts w:asciiTheme="majorEastAsia" w:eastAsiaTheme="majorEastAsia" w:hAnsiTheme="majorEastAsia" w:hint="eastAsia"/>
        <w:b/>
        <w:sz w:val="24"/>
        <w:szCs w:val="24"/>
      </w:rPr>
      <w:t>３</w:t>
    </w:r>
  </w:p>
  <w:p w:rsidR="004C3CB0" w:rsidRDefault="004C3CB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5D"/>
    <w:rsid w:val="00024FB2"/>
    <w:rsid w:val="0002597A"/>
    <w:rsid w:val="00052D1B"/>
    <w:rsid w:val="00065DF9"/>
    <w:rsid w:val="000A25E6"/>
    <w:rsid w:val="00114B18"/>
    <w:rsid w:val="00152A31"/>
    <w:rsid w:val="001605F5"/>
    <w:rsid w:val="0016473C"/>
    <w:rsid w:val="0016500F"/>
    <w:rsid w:val="00173A85"/>
    <w:rsid w:val="00174402"/>
    <w:rsid w:val="0019586B"/>
    <w:rsid w:val="001B09DF"/>
    <w:rsid w:val="001D4210"/>
    <w:rsid w:val="001D49FA"/>
    <w:rsid w:val="001D4BD2"/>
    <w:rsid w:val="001D7D6F"/>
    <w:rsid w:val="001E41F3"/>
    <w:rsid w:val="002108E8"/>
    <w:rsid w:val="00215C0F"/>
    <w:rsid w:val="00221505"/>
    <w:rsid w:val="00223347"/>
    <w:rsid w:val="00237E19"/>
    <w:rsid w:val="00262A5D"/>
    <w:rsid w:val="00273C51"/>
    <w:rsid w:val="00282A06"/>
    <w:rsid w:val="002A0FA4"/>
    <w:rsid w:val="002C4097"/>
    <w:rsid w:val="002E0F55"/>
    <w:rsid w:val="002E582B"/>
    <w:rsid w:val="002F7613"/>
    <w:rsid w:val="00307598"/>
    <w:rsid w:val="00313DAA"/>
    <w:rsid w:val="00347733"/>
    <w:rsid w:val="00347E80"/>
    <w:rsid w:val="0035655A"/>
    <w:rsid w:val="00362A76"/>
    <w:rsid w:val="0037257D"/>
    <w:rsid w:val="003756EC"/>
    <w:rsid w:val="00386EB2"/>
    <w:rsid w:val="003B36BA"/>
    <w:rsid w:val="003B4AA6"/>
    <w:rsid w:val="003D52B4"/>
    <w:rsid w:val="003E04D0"/>
    <w:rsid w:val="003E1999"/>
    <w:rsid w:val="003E231D"/>
    <w:rsid w:val="00441555"/>
    <w:rsid w:val="0046335A"/>
    <w:rsid w:val="00465930"/>
    <w:rsid w:val="004906AE"/>
    <w:rsid w:val="00494950"/>
    <w:rsid w:val="004C3CB0"/>
    <w:rsid w:val="004F2878"/>
    <w:rsid w:val="004F5D3D"/>
    <w:rsid w:val="005060B4"/>
    <w:rsid w:val="0054184C"/>
    <w:rsid w:val="00577130"/>
    <w:rsid w:val="005B5FDD"/>
    <w:rsid w:val="005C39B5"/>
    <w:rsid w:val="005C3A5C"/>
    <w:rsid w:val="005E193B"/>
    <w:rsid w:val="005E4586"/>
    <w:rsid w:val="005F2732"/>
    <w:rsid w:val="005F5067"/>
    <w:rsid w:val="00611246"/>
    <w:rsid w:val="00613A20"/>
    <w:rsid w:val="006146A6"/>
    <w:rsid w:val="00630E11"/>
    <w:rsid w:val="006403DB"/>
    <w:rsid w:val="00655D7E"/>
    <w:rsid w:val="0066431E"/>
    <w:rsid w:val="00671B7A"/>
    <w:rsid w:val="006739AD"/>
    <w:rsid w:val="006A011B"/>
    <w:rsid w:val="006A2BC4"/>
    <w:rsid w:val="006D24AB"/>
    <w:rsid w:val="00703373"/>
    <w:rsid w:val="00723C65"/>
    <w:rsid w:val="007263A0"/>
    <w:rsid w:val="00727CC3"/>
    <w:rsid w:val="007304F1"/>
    <w:rsid w:val="00734263"/>
    <w:rsid w:val="00734C4E"/>
    <w:rsid w:val="00737E90"/>
    <w:rsid w:val="0076165A"/>
    <w:rsid w:val="00776E15"/>
    <w:rsid w:val="007922A4"/>
    <w:rsid w:val="007B1F2B"/>
    <w:rsid w:val="007B2983"/>
    <w:rsid w:val="007B403D"/>
    <w:rsid w:val="007C7FCB"/>
    <w:rsid w:val="007E0A57"/>
    <w:rsid w:val="007E4559"/>
    <w:rsid w:val="00802A14"/>
    <w:rsid w:val="008114E8"/>
    <w:rsid w:val="00820216"/>
    <w:rsid w:val="00826F60"/>
    <w:rsid w:val="00843B10"/>
    <w:rsid w:val="00860E1C"/>
    <w:rsid w:val="008611F0"/>
    <w:rsid w:val="00892810"/>
    <w:rsid w:val="0089690A"/>
    <w:rsid w:val="00897351"/>
    <w:rsid w:val="008A5966"/>
    <w:rsid w:val="008C2678"/>
    <w:rsid w:val="008E00FE"/>
    <w:rsid w:val="008E0E55"/>
    <w:rsid w:val="009009C0"/>
    <w:rsid w:val="00904BD6"/>
    <w:rsid w:val="0092431B"/>
    <w:rsid w:val="0093403F"/>
    <w:rsid w:val="009721CC"/>
    <w:rsid w:val="00992904"/>
    <w:rsid w:val="009A2F7F"/>
    <w:rsid w:val="009A33F9"/>
    <w:rsid w:val="009A3DF8"/>
    <w:rsid w:val="009A61BE"/>
    <w:rsid w:val="009C1CB0"/>
    <w:rsid w:val="009E54D6"/>
    <w:rsid w:val="009E69B4"/>
    <w:rsid w:val="009F0A8D"/>
    <w:rsid w:val="00A15C84"/>
    <w:rsid w:val="00A25CF0"/>
    <w:rsid w:val="00A32FBA"/>
    <w:rsid w:val="00A80BDA"/>
    <w:rsid w:val="00AA71C9"/>
    <w:rsid w:val="00AA731D"/>
    <w:rsid w:val="00AD6849"/>
    <w:rsid w:val="00AE2560"/>
    <w:rsid w:val="00AE5F2A"/>
    <w:rsid w:val="00AF20EE"/>
    <w:rsid w:val="00AF43FA"/>
    <w:rsid w:val="00B35DE4"/>
    <w:rsid w:val="00B42BA1"/>
    <w:rsid w:val="00B70962"/>
    <w:rsid w:val="00BB25CD"/>
    <w:rsid w:val="00BC68D1"/>
    <w:rsid w:val="00BE42AE"/>
    <w:rsid w:val="00BF5392"/>
    <w:rsid w:val="00C029C4"/>
    <w:rsid w:val="00C101A8"/>
    <w:rsid w:val="00C16CC7"/>
    <w:rsid w:val="00C20DFA"/>
    <w:rsid w:val="00C26F3C"/>
    <w:rsid w:val="00C429B9"/>
    <w:rsid w:val="00C44BC2"/>
    <w:rsid w:val="00C460D5"/>
    <w:rsid w:val="00C56742"/>
    <w:rsid w:val="00C76331"/>
    <w:rsid w:val="00C769EF"/>
    <w:rsid w:val="00C8160A"/>
    <w:rsid w:val="00C81CE6"/>
    <w:rsid w:val="00C81DEF"/>
    <w:rsid w:val="00C875A1"/>
    <w:rsid w:val="00C97080"/>
    <w:rsid w:val="00CC1D51"/>
    <w:rsid w:val="00CC2BB6"/>
    <w:rsid w:val="00CC484F"/>
    <w:rsid w:val="00CE258E"/>
    <w:rsid w:val="00D41320"/>
    <w:rsid w:val="00D44BE9"/>
    <w:rsid w:val="00D658C3"/>
    <w:rsid w:val="00D821A7"/>
    <w:rsid w:val="00D95C74"/>
    <w:rsid w:val="00DC51F7"/>
    <w:rsid w:val="00DC649E"/>
    <w:rsid w:val="00DE1EAD"/>
    <w:rsid w:val="00DF4569"/>
    <w:rsid w:val="00E063D4"/>
    <w:rsid w:val="00E252F1"/>
    <w:rsid w:val="00E274AF"/>
    <w:rsid w:val="00E32466"/>
    <w:rsid w:val="00E36ED7"/>
    <w:rsid w:val="00E4335F"/>
    <w:rsid w:val="00E54365"/>
    <w:rsid w:val="00E71D3C"/>
    <w:rsid w:val="00E913ED"/>
    <w:rsid w:val="00E9222F"/>
    <w:rsid w:val="00E96150"/>
    <w:rsid w:val="00EB4917"/>
    <w:rsid w:val="00EC0EEF"/>
    <w:rsid w:val="00ED386C"/>
    <w:rsid w:val="00EF5AF7"/>
    <w:rsid w:val="00EF5B66"/>
    <w:rsid w:val="00F162B1"/>
    <w:rsid w:val="00F25401"/>
    <w:rsid w:val="00F2619A"/>
    <w:rsid w:val="00F35CC3"/>
    <w:rsid w:val="00F35FE2"/>
    <w:rsid w:val="00F843E6"/>
    <w:rsid w:val="00F90307"/>
    <w:rsid w:val="00F96E6F"/>
    <w:rsid w:val="00FB1DAE"/>
    <w:rsid w:val="00FB6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52705B-7A89-458D-B12F-C363419FA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3CB0"/>
    <w:pPr>
      <w:tabs>
        <w:tab w:val="center" w:pos="4252"/>
        <w:tab w:val="right" w:pos="8504"/>
      </w:tabs>
      <w:snapToGrid w:val="0"/>
    </w:pPr>
  </w:style>
  <w:style w:type="character" w:customStyle="1" w:styleId="a5">
    <w:name w:val="ヘッダー (文字)"/>
    <w:basedOn w:val="a0"/>
    <w:link w:val="a4"/>
    <w:uiPriority w:val="99"/>
    <w:rsid w:val="004C3CB0"/>
  </w:style>
  <w:style w:type="paragraph" w:styleId="a6">
    <w:name w:val="footer"/>
    <w:basedOn w:val="a"/>
    <w:link w:val="a7"/>
    <w:uiPriority w:val="99"/>
    <w:unhideWhenUsed/>
    <w:rsid w:val="004C3CB0"/>
    <w:pPr>
      <w:tabs>
        <w:tab w:val="center" w:pos="4252"/>
        <w:tab w:val="right" w:pos="8504"/>
      </w:tabs>
      <w:snapToGrid w:val="0"/>
    </w:pPr>
  </w:style>
  <w:style w:type="character" w:customStyle="1" w:styleId="a7">
    <w:name w:val="フッター (文字)"/>
    <w:basedOn w:val="a0"/>
    <w:link w:val="a6"/>
    <w:uiPriority w:val="99"/>
    <w:rsid w:val="004C3CB0"/>
  </w:style>
  <w:style w:type="paragraph" w:styleId="a8">
    <w:name w:val="Balloon Text"/>
    <w:basedOn w:val="a"/>
    <w:link w:val="a9"/>
    <w:uiPriority w:val="99"/>
    <w:semiHidden/>
    <w:unhideWhenUsed/>
    <w:rsid w:val="004C3C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3C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dc:creator>
  <cp:lastModifiedBy>IT</cp:lastModifiedBy>
  <cp:revision>2</cp:revision>
  <cp:lastPrinted>2018-10-02T03:00:00Z</cp:lastPrinted>
  <dcterms:created xsi:type="dcterms:W3CDTF">2018-12-26T07:12:00Z</dcterms:created>
  <dcterms:modified xsi:type="dcterms:W3CDTF">2018-12-26T07:12:00Z</dcterms:modified>
</cp:coreProperties>
</file>